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A3B" w:rsidRPr="00F267A4" w:rsidRDefault="006D5906" w:rsidP="009C6A3B">
      <w:pPr>
        <w:jc w:val="center"/>
        <w:rPr>
          <w:rFonts w:asciiTheme="majorHAnsi" w:hAnsiTheme="majorHAnsi"/>
          <w:sz w:val="28"/>
          <w:szCs w:val="28"/>
        </w:rPr>
      </w:pPr>
      <w:r w:rsidRPr="00F267A4">
        <w:rPr>
          <w:rFonts w:asciiTheme="majorHAnsi" w:hAnsiTheme="majorHAnsi"/>
          <w:sz w:val="28"/>
          <w:szCs w:val="28"/>
        </w:rPr>
        <w:t xml:space="preserve">State </w:t>
      </w:r>
      <w:r w:rsidR="009C6A3B" w:rsidRPr="00F267A4">
        <w:rPr>
          <w:rFonts w:asciiTheme="majorHAnsi" w:hAnsiTheme="majorHAnsi"/>
          <w:sz w:val="28"/>
          <w:szCs w:val="28"/>
        </w:rPr>
        <w:t>Support Team 3 –Valley View, Ohio (Greater Cleveland)</w:t>
      </w:r>
    </w:p>
    <w:p w:rsidR="00F267A4" w:rsidRPr="00F267A4" w:rsidRDefault="009C6A3B" w:rsidP="00FE2D4E">
      <w:pPr>
        <w:jc w:val="center"/>
        <w:rPr>
          <w:rFonts w:asciiTheme="majorHAnsi" w:hAnsiTheme="majorHAnsi"/>
          <w:b/>
          <w:bCs/>
          <w:sz w:val="28"/>
          <w:szCs w:val="28"/>
        </w:rPr>
      </w:pPr>
      <w:r w:rsidRPr="00F267A4">
        <w:rPr>
          <w:rFonts w:asciiTheme="majorHAnsi" w:hAnsiTheme="majorHAnsi"/>
          <w:b/>
          <w:bCs/>
          <w:sz w:val="28"/>
          <w:szCs w:val="28"/>
        </w:rPr>
        <w:t>A</w:t>
      </w:r>
      <w:r w:rsidRPr="00F267A4">
        <w:rPr>
          <w:rFonts w:asciiTheme="majorHAnsi" w:hAnsiTheme="majorHAnsi"/>
          <w:sz w:val="28"/>
          <w:szCs w:val="28"/>
        </w:rPr>
        <w:t xml:space="preserve"> </w:t>
      </w:r>
      <w:r w:rsidRPr="00F267A4">
        <w:rPr>
          <w:rFonts w:asciiTheme="majorHAnsi" w:hAnsiTheme="majorHAnsi"/>
          <w:b/>
          <w:bCs/>
          <w:sz w:val="28"/>
          <w:szCs w:val="28"/>
        </w:rPr>
        <w:t xml:space="preserve">Collaborative Consultation Model for </w:t>
      </w:r>
      <w:proofErr w:type="spellStart"/>
      <w:r w:rsidRPr="00F267A4">
        <w:rPr>
          <w:rFonts w:asciiTheme="majorHAnsi" w:hAnsiTheme="majorHAnsi"/>
          <w:b/>
          <w:bCs/>
          <w:sz w:val="28"/>
          <w:szCs w:val="28"/>
        </w:rPr>
        <w:t>PreK</w:t>
      </w:r>
      <w:proofErr w:type="spellEnd"/>
      <w:r w:rsidRPr="00F267A4">
        <w:rPr>
          <w:rFonts w:asciiTheme="majorHAnsi" w:hAnsiTheme="majorHAnsi"/>
          <w:b/>
          <w:bCs/>
          <w:sz w:val="28"/>
          <w:szCs w:val="28"/>
        </w:rPr>
        <w:t xml:space="preserve"> Classrooms</w:t>
      </w:r>
    </w:p>
    <w:p w:rsidR="00B63CAA" w:rsidRPr="00F267A4" w:rsidRDefault="00F267A4" w:rsidP="00FE2D4E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 xml:space="preserve">Preparation for </w:t>
      </w:r>
      <w:r w:rsidR="00B63CAA" w:rsidRPr="00F267A4">
        <w:rPr>
          <w:rFonts w:asciiTheme="majorHAnsi" w:hAnsiTheme="majorHAnsi"/>
          <w:b/>
          <w:bCs/>
          <w:sz w:val="28"/>
          <w:szCs w:val="28"/>
        </w:rPr>
        <w:t>Discussion Session – Friday Dec. 7</w:t>
      </w:r>
    </w:p>
    <w:p w:rsidR="00B63CAA" w:rsidRPr="00F267A4" w:rsidRDefault="00B63CAA" w:rsidP="00B63CAA">
      <w:pPr>
        <w:rPr>
          <w:rFonts w:asciiTheme="majorHAnsi" w:hAnsiTheme="majorHAnsi"/>
          <w:b/>
          <w:i/>
          <w:sz w:val="28"/>
          <w:szCs w:val="28"/>
        </w:rPr>
      </w:pPr>
      <w:r w:rsidRPr="00F267A4">
        <w:rPr>
          <w:rFonts w:asciiTheme="majorHAnsi" w:hAnsiTheme="majorHAnsi"/>
          <w:b/>
          <w:i/>
          <w:sz w:val="28"/>
          <w:szCs w:val="28"/>
        </w:rPr>
        <w:t>Content and Assignments:</w:t>
      </w:r>
    </w:p>
    <w:p w:rsidR="009C6A3B" w:rsidRPr="00F267A4" w:rsidRDefault="00B63CAA" w:rsidP="009C6A3B">
      <w:pPr>
        <w:pStyle w:val="ListParagraph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 w:rsidRPr="00F267A4">
        <w:rPr>
          <w:rFonts w:asciiTheme="majorHAnsi" w:hAnsiTheme="majorHAnsi" w:cs="Times"/>
          <w:sz w:val="28"/>
          <w:szCs w:val="28"/>
        </w:rPr>
        <w:t>Review t</w:t>
      </w:r>
      <w:r w:rsidR="009C6A3B" w:rsidRPr="00F267A4">
        <w:rPr>
          <w:rFonts w:asciiTheme="majorHAnsi" w:hAnsiTheme="majorHAnsi" w:cs="Times"/>
          <w:sz w:val="28"/>
          <w:szCs w:val="28"/>
        </w:rPr>
        <w:t>he 9 Steps in the Consultation Process</w:t>
      </w:r>
      <w:r w:rsidRPr="00F267A4">
        <w:rPr>
          <w:rFonts w:asciiTheme="majorHAnsi" w:hAnsiTheme="majorHAnsi" w:cs="Times"/>
          <w:sz w:val="28"/>
          <w:szCs w:val="28"/>
        </w:rPr>
        <w:t xml:space="preserve"> (see attached </w:t>
      </w:r>
      <w:r w:rsidR="00F267A4" w:rsidRPr="00F267A4">
        <w:rPr>
          <w:rFonts w:asciiTheme="majorHAnsi" w:hAnsiTheme="majorHAnsi" w:cs="Times"/>
          <w:sz w:val="28"/>
          <w:szCs w:val="28"/>
        </w:rPr>
        <w:t xml:space="preserve">files) </w:t>
      </w:r>
    </w:p>
    <w:p w:rsidR="009C6A3B" w:rsidRPr="00F267A4" w:rsidRDefault="00FE2D4E" w:rsidP="009C6A3B">
      <w:pPr>
        <w:pStyle w:val="ListParagraph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 w:cs="Times"/>
          <w:sz w:val="28"/>
          <w:szCs w:val="28"/>
        </w:rPr>
        <w:t>Practicing</w:t>
      </w:r>
      <w:r w:rsidR="00F267A4">
        <w:rPr>
          <w:rFonts w:asciiTheme="majorHAnsi" w:hAnsiTheme="majorHAnsi" w:cs="Times"/>
          <w:sz w:val="28"/>
          <w:szCs w:val="28"/>
        </w:rPr>
        <w:t xml:space="preserve"> </w:t>
      </w:r>
      <w:r w:rsidR="00F267A4" w:rsidRPr="00F267A4">
        <w:rPr>
          <w:rFonts w:asciiTheme="majorHAnsi" w:hAnsiTheme="majorHAnsi" w:cs="Times"/>
          <w:sz w:val="28"/>
          <w:szCs w:val="28"/>
        </w:rPr>
        <w:t xml:space="preserve">Initial </w:t>
      </w:r>
      <w:r w:rsidR="009C6A3B" w:rsidRPr="00F267A4">
        <w:rPr>
          <w:rFonts w:asciiTheme="majorHAnsi" w:hAnsiTheme="majorHAnsi" w:cs="Times"/>
          <w:sz w:val="28"/>
          <w:szCs w:val="28"/>
        </w:rPr>
        <w:t>Steps in the Consultation Process</w:t>
      </w:r>
    </w:p>
    <w:p w:rsidR="00B63CAA" w:rsidRDefault="00FE2D4E" w:rsidP="00FE2D4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Activity 1: Use of Consultation Planning Form</w:t>
      </w:r>
    </w:p>
    <w:p w:rsidR="00FE2D4E" w:rsidRPr="00FE2D4E" w:rsidRDefault="00FE2D4E" w:rsidP="00FE2D4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• Select ONE Early Childhood Partner Teacher with whom you are working in providing itinerant services. Please plan to complete a MINIMUM of 2 planning forms (FORM A) before the Dec. 7 session.</w:t>
      </w:r>
    </w:p>
    <w:p w:rsidR="00B63CAA" w:rsidRPr="00F267A4" w:rsidRDefault="00B63CAA" w:rsidP="00F267A4">
      <w:pPr>
        <w:rPr>
          <w:rFonts w:asciiTheme="majorHAnsi" w:hAnsiTheme="majorHAnsi"/>
          <w:sz w:val="28"/>
          <w:szCs w:val="28"/>
        </w:rPr>
      </w:pPr>
      <w:r w:rsidRPr="00F267A4">
        <w:rPr>
          <w:rFonts w:asciiTheme="majorHAnsi" w:hAnsiTheme="majorHAnsi"/>
          <w:sz w:val="28"/>
          <w:szCs w:val="28"/>
        </w:rPr>
        <w:t>Activity</w:t>
      </w:r>
      <w:r w:rsidR="00F267A4" w:rsidRPr="00F267A4">
        <w:rPr>
          <w:rFonts w:asciiTheme="majorHAnsi" w:hAnsiTheme="majorHAnsi"/>
          <w:sz w:val="28"/>
          <w:szCs w:val="28"/>
        </w:rPr>
        <w:t xml:space="preserve"> </w:t>
      </w:r>
      <w:r w:rsidR="00FE2D4E">
        <w:rPr>
          <w:rFonts w:asciiTheme="majorHAnsi" w:hAnsiTheme="majorHAnsi"/>
          <w:sz w:val="28"/>
          <w:szCs w:val="28"/>
        </w:rPr>
        <w:t>2</w:t>
      </w:r>
      <w:r w:rsidRPr="00F267A4">
        <w:rPr>
          <w:rFonts w:asciiTheme="majorHAnsi" w:hAnsiTheme="majorHAnsi"/>
          <w:sz w:val="28"/>
          <w:szCs w:val="28"/>
        </w:rPr>
        <w:t xml:space="preserve">:  </w:t>
      </w:r>
      <w:r w:rsidR="009C6A3B" w:rsidRPr="00F267A4">
        <w:rPr>
          <w:rFonts w:asciiTheme="majorHAnsi" w:hAnsiTheme="majorHAnsi"/>
          <w:sz w:val="28"/>
          <w:szCs w:val="28"/>
        </w:rPr>
        <w:t>MEPI analysis</w:t>
      </w:r>
      <w:r w:rsidR="00F267A4" w:rsidRPr="00F267A4">
        <w:rPr>
          <w:rFonts w:asciiTheme="majorHAnsi" w:hAnsiTheme="majorHAnsi"/>
          <w:sz w:val="28"/>
          <w:szCs w:val="28"/>
        </w:rPr>
        <w:t>:</w:t>
      </w:r>
    </w:p>
    <w:p w:rsidR="00F267A4" w:rsidRDefault="00F267A4" w:rsidP="00F267A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• Review guidelines for MEPI evaluation of objectives and determination of mode and intensity of intervention/instruction. Share these with an ECE partner teacher and discuss.</w:t>
      </w:r>
    </w:p>
    <w:p w:rsidR="00E34F4C" w:rsidRDefault="00F267A4" w:rsidP="00F267A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• Review examples of IEP objectives (see attached file) with ECE partner teacher. Select 4 IEP objectives from a child’s IEP in the classroom you visit. Using the appropriate, BLANK planning form</w:t>
      </w:r>
      <w:r w:rsidR="000664C6">
        <w:rPr>
          <w:rFonts w:asciiTheme="majorHAnsi" w:hAnsiTheme="majorHAnsi"/>
          <w:sz w:val="28"/>
          <w:szCs w:val="28"/>
        </w:rPr>
        <w:t xml:space="preserve"> (FORM </w:t>
      </w:r>
      <w:r w:rsidR="00FE2D4E">
        <w:rPr>
          <w:rFonts w:asciiTheme="majorHAnsi" w:hAnsiTheme="majorHAnsi"/>
          <w:sz w:val="28"/>
          <w:szCs w:val="28"/>
        </w:rPr>
        <w:t>B</w:t>
      </w:r>
      <w:r w:rsidR="000664C6">
        <w:rPr>
          <w:rFonts w:asciiTheme="majorHAnsi" w:hAnsiTheme="majorHAnsi"/>
          <w:sz w:val="28"/>
          <w:szCs w:val="28"/>
        </w:rPr>
        <w:t>)</w:t>
      </w:r>
      <w:r>
        <w:rPr>
          <w:rFonts w:asciiTheme="majorHAnsi" w:hAnsiTheme="majorHAnsi"/>
          <w:sz w:val="28"/>
          <w:szCs w:val="28"/>
        </w:rPr>
        <w:t>, discuss these objectives with respect to the MEPI model and determine which modes and levels of instructional intensity should support the child’s attainment of EACH of these 4 IEP objectives.</w:t>
      </w:r>
      <w:r w:rsidR="00E34F4C">
        <w:rPr>
          <w:rFonts w:asciiTheme="majorHAnsi" w:hAnsiTheme="majorHAnsi"/>
          <w:sz w:val="28"/>
          <w:szCs w:val="28"/>
        </w:rPr>
        <w:t xml:space="preserve"> Please complete the planning form and be prepared to discuss in Dec. 7 </w:t>
      </w:r>
      <w:proofErr w:type="gramStart"/>
      <w:r w:rsidR="00E34F4C">
        <w:rPr>
          <w:rFonts w:asciiTheme="majorHAnsi" w:hAnsiTheme="majorHAnsi"/>
          <w:sz w:val="28"/>
          <w:szCs w:val="28"/>
        </w:rPr>
        <w:t>session</w:t>
      </w:r>
      <w:proofErr w:type="gramEnd"/>
      <w:r w:rsidR="00E34F4C">
        <w:rPr>
          <w:rFonts w:asciiTheme="majorHAnsi" w:hAnsiTheme="majorHAnsi"/>
          <w:sz w:val="28"/>
          <w:szCs w:val="28"/>
        </w:rPr>
        <w:t>.</w:t>
      </w:r>
    </w:p>
    <w:p w:rsidR="002733CD" w:rsidRDefault="002733CD" w:rsidP="002733CD">
      <w:pPr>
        <w:rPr>
          <w:rFonts w:asciiTheme="majorHAnsi" w:hAnsiTheme="majorHAnsi"/>
          <w:sz w:val="28"/>
          <w:szCs w:val="28"/>
        </w:rPr>
      </w:pPr>
      <w:r w:rsidRPr="00F267A4">
        <w:rPr>
          <w:rFonts w:asciiTheme="majorHAnsi" w:hAnsiTheme="majorHAnsi"/>
          <w:sz w:val="28"/>
          <w:szCs w:val="28"/>
        </w:rPr>
        <w:t xml:space="preserve">Activity </w:t>
      </w:r>
      <w:r w:rsidR="00FE2D4E">
        <w:rPr>
          <w:rFonts w:asciiTheme="majorHAnsi" w:hAnsiTheme="majorHAnsi"/>
          <w:sz w:val="28"/>
          <w:szCs w:val="28"/>
        </w:rPr>
        <w:t>3</w:t>
      </w:r>
      <w:r w:rsidRPr="00F267A4">
        <w:rPr>
          <w:rFonts w:asciiTheme="majorHAnsi" w:hAnsiTheme="majorHAnsi"/>
          <w:sz w:val="28"/>
          <w:szCs w:val="28"/>
        </w:rPr>
        <w:t xml:space="preserve">:  </w:t>
      </w:r>
      <w:r w:rsidR="00B63CAA" w:rsidRPr="00F267A4">
        <w:rPr>
          <w:rFonts w:asciiTheme="majorHAnsi" w:hAnsiTheme="majorHAnsi"/>
          <w:sz w:val="28"/>
          <w:szCs w:val="28"/>
        </w:rPr>
        <w:t>Embedding Learning O</w:t>
      </w:r>
      <w:r w:rsidR="009C6A3B" w:rsidRPr="00F267A4">
        <w:rPr>
          <w:rFonts w:asciiTheme="majorHAnsi" w:hAnsiTheme="majorHAnsi"/>
          <w:sz w:val="28"/>
          <w:szCs w:val="28"/>
        </w:rPr>
        <w:t>pportunities</w:t>
      </w:r>
      <w:r>
        <w:rPr>
          <w:rFonts w:asciiTheme="majorHAnsi" w:hAnsiTheme="majorHAnsi"/>
          <w:sz w:val="28"/>
          <w:szCs w:val="28"/>
        </w:rPr>
        <w:t>:</w:t>
      </w:r>
    </w:p>
    <w:p w:rsidR="00FE2D4E" w:rsidRDefault="002733CD" w:rsidP="002733C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• Review </w:t>
      </w:r>
      <w:r w:rsidR="000664C6">
        <w:rPr>
          <w:rFonts w:asciiTheme="majorHAnsi" w:hAnsiTheme="majorHAnsi"/>
          <w:sz w:val="28"/>
          <w:szCs w:val="28"/>
        </w:rPr>
        <w:t xml:space="preserve">the same 4 IEP objectives and discuss how these objectives could be embedded in daily routines or activities. Use the BLANK planning form (FORM </w:t>
      </w:r>
      <w:r w:rsidR="00FE2D4E">
        <w:rPr>
          <w:rFonts w:asciiTheme="majorHAnsi" w:hAnsiTheme="majorHAnsi"/>
          <w:sz w:val="28"/>
          <w:szCs w:val="28"/>
        </w:rPr>
        <w:t>C</w:t>
      </w:r>
      <w:r w:rsidR="000664C6">
        <w:rPr>
          <w:rFonts w:asciiTheme="majorHAnsi" w:hAnsiTheme="majorHAnsi"/>
          <w:sz w:val="28"/>
          <w:szCs w:val="28"/>
        </w:rPr>
        <w:t>) to determine when and where</w:t>
      </w:r>
      <w:r w:rsidR="00BC544B">
        <w:rPr>
          <w:rFonts w:asciiTheme="majorHAnsi" w:hAnsiTheme="majorHAnsi"/>
          <w:sz w:val="28"/>
          <w:szCs w:val="28"/>
        </w:rPr>
        <w:t>, in the classroom or early learning environment,</w:t>
      </w:r>
      <w:r w:rsidR="000664C6">
        <w:rPr>
          <w:rFonts w:asciiTheme="majorHAnsi" w:hAnsiTheme="majorHAnsi"/>
          <w:sz w:val="28"/>
          <w:szCs w:val="28"/>
        </w:rPr>
        <w:t xml:space="preserve"> these 4 IEP objectives could be addressed. </w:t>
      </w:r>
      <w:r>
        <w:rPr>
          <w:rFonts w:asciiTheme="majorHAnsi" w:hAnsiTheme="majorHAnsi"/>
          <w:sz w:val="28"/>
          <w:szCs w:val="28"/>
        </w:rPr>
        <w:t xml:space="preserve">Please complete the planning form and be prepared to discuss in Dec. 7 </w:t>
      </w:r>
      <w:proofErr w:type="gramStart"/>
      <w:r>
        <w:rPr>
          <w:rFonts w:asciiTheme="majorHAnsi" w:hAnsiTheme="majorHAnsi"/>
          <w:sz w:val="28"/>
          <w:szCs w:val="28"/>
        </w:rPr>
        <w:t>session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F535E5" w:rsidRDefault="00F535E5" w:rsidP="002733CD">
      <w:pPr>
        <w:rPr>
          <w:rFonts w:asciiTheme="majorHAnsi" w:hAnsiTheme="majorHAnsi"/>
          <w:sz w:val="28"/>
          <w:szCs w:val="28"/>
        </w:rPr>
      </w:pPr>
    </w:p>
    <w:p w:rsidR="00F535E5" w:rsidRPr="008C4B0C" w:rsidRDefault="00F535E5" w:rsidP="00F535E5">
      <w:pPr>
        <w:rPr>
          <w:rFonts w:asciiTheme="majorHAnsi" w:hAnsiTheme="majorHAnsi"/>
          <w:sz w:val="28"/>
          <w:szCs w:val="28"/>
        </w:rPr>
      </w:pPr>
      <w:r w:rsidRPr="008C4B0C">
        <w:rPr>
          <w:rFonts w:asciiTheme="majorHAnsi" w:hAnsiTheme="majorHAnsi"/>
          <w:sz w:val="28"/>
          <w:szCs w:val="28"/>
        </w:rPr>
        <w:t xml:space="preserve">Activity </w:t>
      </w:r>
      <w:r>
        <w:rPr>
          <w:rFonts w:asciiTheme="majorHAnsi" w:hAnsiTheme="majorHAnsi"/>
          <w:sz w:val="28"/>
          <w:szCs w:val="28"/>
        </w:rPr>
        <w:t>4</w:t>
      </w:r>
      <w:r w:rsidRPr="008C4B0C">
        <w:rPr>
          <w:rFonts w:asciiTheme="majorHAnsi" w:hAnsiTheme="majorHAnsi"/>
          <w:sz w:val="28"/>
          <w:szCs w:val="28"/>
        </w:rPr>
        <w:t>:  Use of Curriculum Planning Matrix</w:t>
      </w:r>
    </w:p>
    <w:p w:rsidR="00F535E5" w:rsidRPr="008C4B0C" w:rsidRDefault="00F535E5" w:rsidP="00F535E5">
      <w:pPr>
        <w:pStyle w:val="ListParagraph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r w:rsidRPr="008C4B0C">
        <w:rPr>
          <w:rFonts w:asciiTheme="majorHAnsi" w:hAnsiTheme="majorHAnsi"/>
          <w:sz w:val="28"/>
          <w:szCs w:val="28"/>
        </w:rPr>
        <w:t xml:space="preserve">Review the same 4 IEP objectives and use the sample MATRIX form to guide a discussion of when and where EACH of these 4 IEP objectives. </w:t>
      </w:r>
      <w:proofErr w:type="gramStart"/>
      <w:r w:rsidRPr="008C4B0C">
        <w:rPr>
          <w:rFonts w:asciiTheme="majorHAnsi" w:hAnsiTheme="majorHAnsi"/>
          <w:sz w:val="28"/>
          <w:szCs w:val="28"/>
        </w:rPr>
        <w:t>discuss</w:t>
      </w:r>
      <w:proofErr w:type="gramEnd"/>
      <w:r w:rsidRPr="008C4B0C">
        <w:rPr>
          <w:rFonts w:asciiTheme="majorHAnsi" w:hAnsiTheme="majorHAnsi"/>
          <w:sz w:val="28"/>
          <w:szCs w:val="28"/>
        </w:rPr>
        <w:t xml:space="preserve"> how these objectives could be embedded in daily routines or activities. Use the BLANK planning form (FORM </w:t>
      </w:r>
      <w:r>
        <w:rPr>
          <w:rFonts w:asciiTheme="majorHAnsi" w:hAnsiTheme="majorHAnsi"/>
          <w:sz w:val="28"/>
          <w:szCs w:val="28"/>
        </w:rPr>
        <w:t>D</w:t>
      </w:r>
      <w:r w:rsidRPr="008C4B0C">
        <w:rPr>
          <w:rFonts w:asciiTheme="majorHAnsi" w:hAnsiTheme="majorHAnsi"/>
          <w:sz w:val="28"/>
          <w:szCs w:val="28"/>
        </w:rPr>
        <w:t xml:space="preserve">) to determine when and where, in the classroom or early learning environment, these 4 IEP objectives could be addressed. Please complete the planning form and be prepared to discuss in </w:t>
      </w:r>
      <w:r>
        <w:rPr>
          <w:rFonts w:asciiTheme="majorHAnsi" w:hAnsiTheme="majorHAnsi"/>
          <w:sz w:val="28"/>
          <w:szCs w:val="28"/>
        </w:rPr>
        <w:t>Dec. 7</w:t>
      </w:r>
      <w:bookmarkStart w:id="0" w:name="_GoBack"/>
      <w:bookmarkEnd w:id="0"/>
      <w:r w:rsidRPr="008C4B0C">
        <w:rPr>
          <w:rFonts w:asciiTheme="majorHAnsi" w:hAnsiTheme="majorHAnsi"/>
          <w:sz w:val="28"/>
          <w:szCs w:val="28"/>
        </w:rPr>
        <w:t xml:space="preserve"> session.</w:t>
      </w:r>
    </w:p>
    <w:p w:rsidR="00F535E5" w:rsidRDefault="00F535E5" w:rsidP="002733CD">
      <w:pPr>
        <w:rPr>
          <w:rFonts w:asciiTheme="majorHAnsi" w:hAnsiTheme="majorHAnsi"/>
          <w:sz w:val="28"/>
          <w:szCs w:val="28"/>
        </w:rPr>
      </w:pPr>
    </w:p>
    <w:p w:rsidR="002733CD" w:rsidRDefault="002733CD" w:rsidP="002733CD">
      <w:pPr>
        <w:rPr>
          <w:rFonts w:asciiTheme="majorHAnsi" w:hAnsiTheme="majorHAnsi"/>
          <w:sz w:val="28"/>
          <w:szCs w:val="28"/>
        </w:rPr>
      </w:pPr>
    </w:p>
    <w:p w:rsidR="0040691D" w:rsidRDefault="0040691D" w:rsidP="00B63CAA">
      <w:pPr>
        <w:pStyle w:val="ListParagraph"/>
        <w:ind w:left="360"/>
        <w:rPr>
          <w:rFonts w:asciiTheme="majorHAnsi" w:hAnsiTheme="majorHAnsi"/>
        </w:rPr>
      </w:pPr>
    </w:p>
    <w:p w:rsidR="0040691D" w:rsidRPr="0040691D" w:rsidRDefault="0040691D" w:rsidP="0040691D"/>
    <w:p w:rsidR="0040691D" w:rsidRDefault="0040691D" w:rsidP="0040691D"/>
    <w:p w:rsidR="001076F2" w:rsidRPr="0040691D" w:rsidRDefault="0040691D" w:rsidP="0040691D">
      <w:pPr>
        <w:tabs>
          <w:tab w:val="left" w:pos="2352"/>
        </w:tabs>
      </w:pPr>
      <w:r>
        <w:tab/>
      </w:r>
    </w:p>
    <w:sectPr w:rsidR="001076F2" w:rsidRPr="0040691D" w:rsidSect="000C70B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C1A6F"/>
    <w:multiLevelType w:val="hybridMultilevel"/>
    <w:tmpl w:val="804EA7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A35B33"/>
    <w:multiLevelType w:val="hybridMultilevel"/>
    <w:tmpl w:val="E47870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8AF0151"/>
    <w:multiLevelType w:val="hybridMultilevel"/>
    <w:tmpl w:val="645812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1E2CBB"/>
    <w:multiLevelType w:val="hybridMultilevel"/>
    <w:tmpl w:val="676861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6A3B"/>
    <w:rsid w:val="000664C6"/>
    <w:rsid w:val="000C70B1"/>
    <w:rsid w:val="001076F2"/>
    <w:rsid w:val="002733CD"/>
    <w:rsid w:val="003179D0"/>
    <w:rsid w:val="0040691D"/>
    <w:rsid w:val="006D5906"/>
    <w:rsid w:val="008465DA"/>
    <w:rsid w:val="009C6A3B"/>
    <w:rsid w:val="00AC1EBE"/>
    <w:rsid w:val="00B015AA"/>
    <w:rsid w:val="00B63CAA"/>
    <w:rsid w:val="00BC544B"/>
    <w:rsid w:val="00E34F4C"/>
    <w:rsid w:val="00F267A4"/>
    <w:rsid w:val="00F535E5"/>
    <w:rsid w:val="00FE2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A3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6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A3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6A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Kathy Jillson</cp:lastModifiedBy>
  <cp:revision>2</cp:revision>
  <dcterms:created xsi:type="dcterms:W3CDTF">2012-11-08T20:47:00Z</dcterms:created>
  <dcterms:modified xsi:type="dcterms:W3CDTF">2012-11-08T20:47:00Z</dcterms:modified>
</cp:coreProperties>
</file>